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26"/>
        <w:tblW w:w="0" w:type="auto"/>
        <w:tblLayout w:type="fixed"/>
        <w:tblLook w:val="04A0"/>
      </w:tblPr>
      <w:tblGrid>
        <w:gridCol w:w="3600"/>
        <w:gridCol w:w="720"/>
        <w:gridCol w:w="6470"/>
      </w:tblGrid>
      <w:tr w:rsidR="001B2ABD" w:rsidTr="0080189F">
        <w:trPr>
          <w:trHeight w:val="4410"/>
        </w:trPr>
        <w:tc>
          <w:tcPr>
            <w:tcW w:w="3600" w:type="dxa"/>
            <w:vAlign w:val="bottom"/>
          </w:tcPr>
          <w:p w:rsidR="001B2ABD" w:rsidRDefault="00183A84" w:rsidP="0080189F">
            <w:pPr>
              <w:tabs>
                <w:tab w:val="left" w:pos="990"/>
              </w:tabs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215.25pt">
                  <v:imagedata r:id="rId10" o:title="compressed pic"/>
                </v:shape>
              </w:pict>
            </w:r>
          </w:p>
        </w:tc>
        <w:tc>
          <w:tcPr>
            <w:tcW w:w="720" w:type="dxa"/>
          </w:tcPr>
          <w:p w:rsidR="001B2ABD" w:rsidRDefault="001B2ABD" w:rsidP="0080189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C84B7F" w:rsidRDefault="0080189F" w:rsidP="00C84B7F">
            <w:pPr>
              <w:pStyle w:val="Title"/>
              <w:rPr>
                <w:sz w:val="36"/>
                <w:szCs w:val="36"/>
              </w:rPr>
            </w:pPr>
            <w:r w:rsidRPr="00B82B34">
              <w:rPr>
                <w:color w:val="0070C0"/>
                <w:sz w:val="44"/>
                <w:szCs w:val="44"/>
              </w:rPr>
              <w:t xml:space="preserve">Muhammad </w:t>
            </w:r>
            <w:r w:rsidRPr="00B23572">
              <w:rPr>
                <w:b/>
                <w:bCs/>
                <w:color w:val="0070C0"/>
                <w:sz w:val="48"/>
                <w:szCs w:val="48"/>
              </w:rPr>
              <w:t>Tauseef</w:t>
            </w:r>
            <w:r w:rsidRPr="00B82B34">
              <w:rPr>
                <w:color w:val="0070C0"/>
                <w:sz w:val="44"/>
                <w:szCs w:val="44"/>
              </w:rPr>
              <w:t xml:space="preserve"> Zamir </w:t>
            </w:r>
            <w:r w:rsidRPr="00C84B7F">
              <w:rPr>
                <w:sz w:val="36"/>
                <w:szCs w:val="36"/>
              </w:rPr>
              <w:t>S/O Muhammad Zamir-ud-Din</w:t>
            </w:r>
          </w:p>
          <w:p w:rsidR="00C84B7F" w:rsidRPr="00C84B7F" w:rsidRDefault="000F0B46" w:rsidP="00C84B7F">
            <w:pPr>
              <w:pStyle w:val="Title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Accountant in</w:t>
            </w:r>
            <w:r w:rsidR="00C84B7F" w:rsidRPr="00C84B7F">
              <w:rPr>
                <w:b/>
                <w:bCs/>
                <w:color w:val="0070C0"/>
                <w:sz w:val="28"/>
                <w:szCs w:val="28"/>
              </w:rPr>
              <w:t xml:space="preserve"> student</w:t>
            </w:r>
            <w:r>
              <w:rPr>
                <w:b/>
                <w:bCs/>
                <w:color w:val="0070C0"/>
                <w:sz w:val="28"/>
                <w:szCs w:val="28"/>
              </w:rPr>
              <w:t>s</w:t>
            </w:r>
            <w:r w:rsidR="00C84B7F" w:rsidRPr="00C84B7F">
              <w:rPr>
                <w:b/>
                <w:bCs/>
                <w:color w:val="0070C0"/>
                <w:sz w:val="28"/>
                <w:szCs w:val="28"/>
              </w:rPr>
              <w:t xml:space="preserve"> in</w:t>
            </w:r>
            <w:r>
              <w:rPr>
                <w:b/>
                <w:bCs/>
                <w:color w:val="0070C0"/>
                <w:sz w:val="28"/>
                <w:szCs w:val="28"/>
              </w:rPr>
              <w:t>n</w:t>
            </w:r>
            <w:r w:rsidR="00C84B7F" w:rsidRPr="00C84B7F">
              <w:rPr>
                <w:b/>
                <w:bCs/>
                <w:color w:val="0070C0"/>
                <w:sz w:val="28"/>
                <w:szCs w:val="28"/>
              </w:rPr>
              <w:t xml:space="preserve"> college</w:t>
            </w:r>
          </w:p>
          <w:p w:rsidR="00EA31BF" w:rsidRPr="00C84B7F" w:rsidRDefault="00EA31BF" w:rsidP="00EA31BF">
            <w:pPr>
              <w:rPr>
                <w:sz w:val="24"/>
                <w:szCs w:val="32"/>
              </w:rPr>
            </w:pPr>
            <w:r w:rsidRPr="00C84B7F">
              <w:rPr>
                <w:sz w:val="24"/>
                <w:szCs w:val="32"/>
              </w:rPr>
              <w:t>DOB 10</w:t>
            </w:r>
            <w:r w:rsidRPr="00C84B7F">
              <w:rPr>
                <w:sz w:val="24"/>
                <w:szCs w:val="32"/>
                <w:vertAlign w:val="superscript"/>
              </w:rPr>
              <w:t>th</w:t>
            </w:r>
            <w:r w:rsidRPr="00C84B7F">
              <w:rPr>
                <w:sz w:val="24"/>
                <w:szCs w:val="32"/>
              </w:rPr>
              <w:t xml:space="preserve"> June, 1984</w:t>
            </w:r>
          </w:p>
          <w:p w:rsidR="0080189F" w:rsidRDefault="0080189F" w:rsidP="0080189F"/>
          <w:p w:rsidR="0080189F" w:rsidRDefault="0080189F" w:rsidP="0080189F"/>
          <w:p w:rsidR="0080189F" w:rsidRPr="0080189F" w:rsidRDefault="0080189F" w:rsidP="0080189F"/>
        </w:tc>
      </w:tr>
      <w:tr w:rsidR="001B2ABD" w:rsidTr="0080189F">
        <w:tblPrEx>
          <w:tblCellMar>
            <w:left w:w="115" w:type="dxa"/>
            <w:right w:w="115" w:type="dxa"/>
          </w:tblCellMar>
        </w:tblPrEx>
        <w:tc>
          <w:tcPr>
            <w:tcW w:w="3600" w:type="dxa"/>
          </w:tcPr>
          <w:p w:rsidR="001B2ABD" w:rsidRDefault="00EA31BF" w:rsidP="00EA31BF">
            <w:pPr>
              <w:pStyle w:val="Heading3"/>
            </w:pPr>
            <w:r>
              <w:t>oBJECTIVE</w:t>
            </w:r>
          </w:p>
          <w:p w:rsidR="00036450" w:rsidRDefault="00EA31BF" w:rsidP="0080189F">
            <w:r w:rsidRPr="00EA31BF">
              <w:t>To serve in progressive organization offering job satisfaction a challenging work environment and vast opportunity for easiest development base purely upon achievement and result. To build team and to lead them is my passion.</w:t>
            </w:r>
          </w:p>
          <w:p w:rsidR="00036450" w:rsidRDefault="00036450" w:rsidP="0080189F"/>
          <w:sdt>
            <w:sdtPr>
              <w:id w:val="-1954003311"/>
              <w:placeholder>
                <w:docPart w:val="461C0E5EC52F454EA49B37E5014D8713"/>
              </w:placeholder>
              <w:temporary/>
              <w:showingPlcHdr/>
            </w:sdtPr>
            <w:sdtContent>
              <w:p w:rsidR="00036450" w:rsidRDefault="004813B3" w:rsidP="0080189F">
                <w:pPr>
                  <w:pStyle w:val="Heading3"/>
                </w:pPr>
                <w:r w:rsidRPr="00036450">
                  <w:t>CONTACT</w:t>
                </w:r>
              </w:p>
            </w:sdtContent>
          </w:sdt>
          <w:sdt>
            <w:sdtPr>
              <w:id w:val="1111563247"/>
              <w:placeholder>
                <w:docPart w:val="1ADA623FA190481CA133A38AC687D33C"/>
              </w:placeholder>
              <w:temporary/>
              <w:showingPlcHdr/>
            </w:sdtPr>
            <w:sdtContent>
              <w:p w:rsidR="004D3011" w:rsidRDefault="004D3011" w:rsidP="0080189F">
                <w:r w:rsidRPr="004D3011">
                  <w:t>PHONE:</w:t>
                </w:r>
              </w:p>
            </w:sdtContent>
          </w:sdt>
          <w:p w:rsidR="004D3011" w:rsidRDefault="00EA31BF" w:rsidP="00EA31BF">
            <w:r>
              <w:t>00923360687733</w:t>
            </w:r>
          </w:p>
          <w:p w:rsidR="004D3011" w:rsidRPr="004D3011" w:rsidRDefault="004D3011" w:rsidP="0080189F"/>
          <w:sdt>
            <w:sdtPr>
              <w:id w:val="-240260293"/>
              <w:placeholder>
                <w:docPart w:val="9FA6320C9F494706A9D0C8C5E2967EA5"/>
              </w:placeholder>
              <w:temporary/>
              <w:showingPlcHdr/>
            </w:sdtPr>
            <w:sdtContent>
              <w:p w:rsidR="004D3011" w:rsidRDefault="004D3011" w:rsidP="0080189F">
                <w:r w:rsidRPr="004D3011">
                  <w:t>EMAIL:</w:t>
                </w:r>
              </w:p>
            </w:sdtContent>
          </w:sdt>
          <w:p w:rsidR="00036450" w:rsidRPr="00E4381A" w:rsidRDefault="00EA31BF" w:rsidP="00EA31BF">
            <w:pPr>
              <w:rPr>
                <w:rStyle w:val="Hyperlink"/>
              </w:rPr>
            </w:pPr>
            <w:r>
              <w:t>Tauseef.zamir@gmail.com</w:t>
            </w:r>
          </w:p>
          <w:p w:rsidR="004D3011" w:rsidRDefault="00EA31BF" w:rsidP="00EA31BF">
            <w:pPr>
              <w:pStyle w:val="Heading3"/>
            </w:pPr>
            <w:r>
              <w:t>Adress</w:t>
            </w:r>
          </w:p>
          <w:p w:rsidR="004D3011" w:rsidRDefault="00EA31BF" w:rsidP="0080189F">
            <w:r w:rsidRPr="00EA31BF">
              <w:t xml:space="preserve">House # 80/A, St # 5, Rahim town, Faisalabad  </w:t>
            </w:r>
          </w:p>
          <w:p w:rsidR="00EA31BF" w:rsidRDefault="00EA31BF" w:rsidP="0080189F"/>
          <w:p w:rsidR="00EA31BF" w:rsidRDefault="00EA31BF" w:rsidP="00EA31BF">
            <w:pPr>
              <w:pStyle w:val="Heading3"/>
            </w:pPr>
            <w:r>
              <w:t>CNIC</w:t>
            </w:r>
          </w:p>
          <w:p w:rsidR="00EA31BF" w:rsidRDefault="00EA31BF" w:rsidP="00EA31BF">
            <w:r>
              <w:t>33100-5533606-9</w:t>
            </w:r>
          </w:p>
          <w:p w:rsidR="00EA31BF" w:rsidRPr="004D3011" w:rsidRDefault="00EA31BF" w:rsidP="0080189F"/>
        </w:tc>
        <w:tc>
          <w:tcPr>
            <w:tcW w:w="720" w:type="dxa"/>
          </w:tcPr>
          <w:p w:rsidR="001B2ABD" w:rsidRDefault="001B2ABD" w:rsidP="0080189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sz w:val="20"/>
                <w:szCs w:val="24"/>
              </w:rPr>
              <w:id w:val="1049110328"/>
              <w:placeholder>
                <w:docPart w:val="0B9EADB395B74F859AAF93AEBDE0A615"/>
              </w:placeholder>
              <w:temporary/>
              <w:showingPlcHdr/>
            </w:sdtPr>
            <w:sdtContent>
              <w:p w:rsidR="001B2ABD" w:rsidRPr="0080189F" w:rsidRDefault="00E25A26" w:rsidP="0080189F">
                <w:pPr>
                  <w:pStyle w:val="Heading2"/>
                  <w:rPr>
                    <w:sz w:val="20"/>
                    <w:szCs w:val="24"/>
                  </w:rPr>
                </w:pPr>
                <w:r w:rsidRPr="00B82B34">
                  <w:rPr>
                    <w:color w:val="0070C0"/>
                    <w:sz w:val="36"/>
                    <w:szCs w:val="44"/>
                    <w:u w:val="single"/>
                  </w:rPr>
                  <w:t>EDUCATION</w:t>
                </w:r>
              </w:p>
            </w:sdtContent>
          </w:sdt>
          <w:p w:rsidR="0080189F" w:rsidRPr="00B82B34" w:rsidRDefault="0080189F" w:rsidP="0080189F">
            <w:pPr>
              <w:pStyle w:val="Heading2"/>
              <w:rPr>
                <w:rFonts w:asciiTheme="minorHAnsi" w:eastAsiaTheme="minorEastAsia" w:hAnsiTheme="minorHAnsi" w:cstheme="minorBidi"/>
                <w:b w:val="0"/>
                <w:caps w:val="0"/>
                <w:sz w:val="20"/>
                <w:szCs w:val="24"/>
                <w:u w:val="single"/>
              </w:rPr>
            </w:pPr>
            <w:r w:rsidRPr="00B82B34">
              <w:rPr>
                <w:rFonts w:asciiTheme="minorHAnsi" w:eastAsiaTheme="minorEastAsia" w:hAnsiTheme="minorHAnsi" w:cstheme="minorBidi"/>
                <w:bCs w:val="0"/>
                <w:caps w:val="0"/>
                <w:sz w:val="32"/>
                <w:szCs w:val="40"/>
                <w:u w:val="single"/>
              </w:rPr>
              <w:t>ACCA</w:t>
            </w:r>
            <w:r w:rsidRPr="00B82B34">
              <w:rPr>
                <w:rFonts w:asciiTheme="minorHAnsi" w:eastAsiaTheme="minorEastAsia" w:hAnsiTheme="minorHAnsi" w:cstheme="minorBidi"/>
                <w:b w:val="0"/>
                <w:caps w:val="0"/>
                <w:szCs w:val="28"/>
              </w:rPr>
              <w:t>(2nd Stage) Continue</w:t>
            </w:r>
          </w:p>
          <w:p w:rsidR="0080189F" w:rsidRPr="00B82B34" w:rsidRDefault="0080189F" w:rsidP="0080189F">
            <w:pPr>
              <w:pStyle w:val="Heading2"/>
              <w:rPr>
                <w:rFonts w:asciiTheme="minorHAnsi" w:eastAsiaTheme="minorEastAsia" w:hAnsiTheme="minorHAnsi" w:cstheme="minorBidi"/>
                <w:b w:val="0"/>
                <w:caps w:val="0"/>
                <w:szCs w:val="28"/>
                <w:u w:val="single"/>
              </w:rPr>
            </w:pPr>
            <w:r w:rsidRPr="00B82B34">
              <w:rPr>
                <w:rFonts w:asciiTheme="minorHAnsi" w:eastAsiaTheme="minorEastAsia" w:hAnsiTheme="minorHAnsi" w:cstheme="minorBidi"/>
                <w:bCs w:val="0"/>
                <w:caps w:val="0"/>
                <w:sz w:val="32"/>
                <w:szCs w:val="40"/>
                <w:u w:val="single"/>
              </w:rPr>
              <w:t>PIPFA</w:t>
            </w:r>
            <w:r w:rsidRPr="00B82B34">
              <w:rPr>
                <w:rFonts w:asciiTheme="minorHAnsi" w:eastAsiaTheme="minorEastAsia" w:hAnsiTheme="minorHAnsi" w:cstheme="minorBidi"/>
                <w:b w:val="0"/>
                <w:caps w:val="0"/>
                <w:szCs w:val="28"/>
              </w:rPr>
              <w:t>(Qualified)</w:t>
            </w:r>
          </w:p>
          <w:p w:rsidR="0080189F" w:rsidRPr="00B82B34" w:rsidRDefault="0080189F" w:rsidP="0080189F">
            <w:pPr>
              <w:pStyle w:val="Heading2"/>
              <w:rPr>
                <w:rFonts w:asciiTheme="minorHAnsi" w:eastAsiaTheme="minorEastAsia" w:hAnsiTheme="minorHAnsi" w:cstheme="minorBidi"/>
                <w:b w:val="0"/>
                <w:caps w:val="0"/>
                <w:szCs w:val="28"/>
              </w:rPr>
            </w:pPr>
            <w:r w:rsidRPr="00B82B34">
              <w:rPr>
                <w:rFonts w:asciiTheme="minorHAnsi" w:eastAsiaTheme="minorEastAsia" w:hAnsiTheme="minorHAnsi" w:cstheme="minorBidi"/>
                <w:b w:val="0"/>
                <w:caps w:val="0"/>
                <w:szCs w:val="28"/>
              </w:rPr>
              <w:t>TIPS College Faisalabad in 2010</w:t>
            </w:r>
          </w:p>
          <w:p w:rsidR="0080189F" w:rsidRPr="00B82B34" w:rsidRDefault="0080189F" w:rsidP="0080189F">
            <w:pPr>
              <w:pStyle w:val="Heading2"/>
              <w:rPr>
                <w:rFonts w:asciiTheme="minorHAnsi" w:eastAsiaTheme="minorEastAsia" w:hAnsiTheme="minorHAnsi" w:cstheme="minorBidi"/>
                <w:bCs w:val="0"/>
                <w:caps w:val="0"/>
                <w:sz w:val="32"/>
                <w:szCs w:val="40"/>
                <w:u w:val="single"/>
              </w:rPr>
            </w:pPr>
            <w:r w:rsidRPr="00B82B34">
              <w:rPr>
                <w:rFonts w:asciiTheme="minorHAnsi" w:eastAsiaTheme="minorEastAsia" w:hAnsiTheme="minorHAnsi" w:cstheme="minorBidi"/>
                <w:bCs w:val="0"/>
                <w:caps w:val="0"/>
                <w:sz w:val="32"/>
                <w:szCs w:val="40"/>
                <w:u w:val="single"/>
              </w:rPr>
              <w:t>M.Com</w:t>
            </w:r>
          </w:p>
          <w:p w:rsidR="0080189F" w:rsidRPr="00B82B34" w:rsidRDefault="0080189F" w:rsidP="0080189F">
            <w:pPr>
              <w:pStyle w:val="Heading2"/>
              <w:rPr>
                <w:rFonts w:asciiTheme="minorHAnsi" w:eastAsiaTheme="minorEastAsia" w:hAnsiTheme="minorHAnsi" w:cstheme="minorBidi"/>
                <w:b w:val="0"/>
                <w:caps w:val="0"/>
                <w:szCs w:val="28"/>
              </w:rPr>
            </w:pPr>
            <w:r w:rsidRPr="00B82B34">
              <w:rPr>
                <w:rFonts w:asciiTheme="minorHAnsi" w:eastAsiaTheme="minorEastAsia" w:hAnsiTheme="minorHAnsi" w:cstheme="minorBidi"/>
                <w:b w:val="0"/>
                <w:caps w:val="0"/>
                <w:szCs w:val="28"/>
              </w:rPr>
              <w:t>G.C University of Faisalabad.In 2006-2008, securing 3.16/4 CGPA.</w:t>
            </w:r>
          </w:p>
          <w:p w:rsidR="0080189F" w:rsidRPr="00B82B34" w:rsidRDefault="0080189F" w:rsidP="0080189F">
            <w:pPr>
              <w:pStyle w:val="Heading2"/>
              <w:rPr>
                <w:rFonts w:asciiTheme="minorHAnsi" w:eastAsiaTheme="minorEastAsia" w:hAnsiTheme="minorHAnsi" w:cstheme="minorBidi"/>
                <w:bCs w:val="0"/>
                <w:caps w:val="0"/>
                <w:sz w:val="32"/>
                <w:szCs w:val="40"/>
                <w:u w:val="single"/>
              </w:rPr>
            </w:pPr>
            <w:r w:rsidRPr="00B82B34">
              <w:rPr>
                <w:rFonts w:asciiTheme="minorHAnsi" w:eastAsiaTheme="minorEastAsia" w:hAnsiTheme="minorHAnsi" w:cstheme="minorBidi"/>
                <w:bCs w:val="0"/>
                <w:caps w:val="0"/>
                <w:sz w:val="32"/>
                <w:szCs w:val="40"/>
                <w:u w:val="single"/>
              </w:rPr>
              <w:t>B.Com</w:t>
            </w:r>
          </w:p>
          <w:p w:rsidR="0080189F" w:rsidRPr="00B82B34" w:rsidRDefault="0080189F" w:rsidP="0080189F">
            <w:pPr>
              <w:pStyle w:val="Heading2"/>
              <w:rPr>
                <w:rFonts w:asciiTheme="minorHAnsi" w:eastAsiaTheme="minorEastAsia" w:hAnsiTheme="minorHAnsi" w:cstheme="minorBidi"/>
                <w:b w:val="0"/>
                <w:caps w:val="0"/>
                <w:szCs w:val="28"/>
              </w:rPr>
            </w:pPr>
            <w:r w:rsidRPr="00B82B34">
              <w:rPr>
                <w:rFonts w:asciiTheme="minorHAnsi" w:eastAsiaTheme="minorEastAsia" w:hAnsiTheme="minorHAnsi" w:cstheme="minorBidi"/>
                <w:b w:val="0"/>
                <w:caps w:val="0"/>
                <w:szCs w:val="28"/>
              </w:rPr>
              <w:t>University of Agriculture, Faisalabad in 2005 securing 869/1500 marks</w:t>
            </w:r>
          </w:p>
          <w:p w:rsidR="0080189F" w:rsidRPr="00B82B34" w:rsidRDefault="0080189F" w:rsidP="0080189F">
            <w:pPr>
              <w:pStyle w:val="Heading2"/>
              <w:rPr>
                <w:rFonts w:asciiTheme="minorHAnsi" w:eastAsiaTheme="minorEastAsia" w:hAnsiTheme="minorHAnsi" w:cstheme="minorBidi"/>
                <w:bCs w:val="0"/>
                <w:caps w:val="0"/>
                <w:sz w:val="32"/>
                <w:szCs w:val="40"/>
                <w:u w:val="single"/>
              </w:rPr>
            </w:pPr>
            <w:r w:rsidRPr="00B82B34">
              <w:rPr>
                <w:rFonts w:asciiTheme="minorHAnsi" w:eastAsiaTheme="minorEastAsia" w:hAnsiTheme="minorHAnsi" w:cstheme="minorBidi"/>
                <w:bCs w:val="0"/>
                <w:caps w:val="0"/>
                <w:sz w:val="32"/>
                <w:szCs w:val="40"/>
                <w:u w:val="single"/>
              </w:rPr>
              <w:t>I.COM</w:t>
            </w:r>
          </w:p>
          <w:p w:rsidR="0080189F" w:rsidRPr="00B82B34" w:rsidRDefault="0080189F" w:rsidP="0080189F">
            <w:pPr>
              <w:pStyle w:val="Heading2"/>
              <w:rPr>
                <w:rFonts w:asciiTheme="minorHAnsi" w:eastAsiaTheme="minorEastAsia" w:hAnsiTheme="minorHAnsi" w:cstheme="minorBidi"/>
                <w:b w:val="0"/>
                <w:caps w:val="0"/>
                <w:szCs w:val="28"/>
              </w:rPr>
            </w:pPr>
            <w:r w:rsidRPr="00B82B34">
              <w:rPr>
                <w:rFonts w:asciiTheme="minorHAnsi" w:eastAsiaTheme="minorEastAsia" w:hAnsiTheme="minorHAnsi" w:cstheme="minorBidi"/>
                <w:b w:val="0"/>
                <w:caps w:val="0"/>
                <w:szCs w:val="28"/>
              </w:rPr>
              <w:t>Shiblee College of Commerce, Faisalabad in 2003 securing 621/1100 marks</w:t>
            </w:r>
          </w:p>
          <w:p w:rsidR="00EA31BF" w:rsidRPr="00B82B34" w:rsidRDefault="0080189F" w:rsidP="0080189F">
            <w:pPr>
              <w:pStyle w:val="Heading2"/>
              <w:rPr>
                <w:rFonts w:asciiTheme="minorHAnsi" w:eastAsiaTheme="minorEastAsia" w:hAnsiTheme="minorHAnsi" w:cstheme="minorBidi"/>
                <w:b w:val="0"/>
                <w:caps w:val="0"/>
                <w:sz w:val="20"/>
                <w:szCs w:val="24"/>
              </w:rPr>
            </w:pPr>
            <w:r w:rsidRPr="00B82B34">
              <w:rPr>
                <w:rFonts w:asciiTheme="minorHAnsi" w:eastAsiaTheme="minorEastAsia" w:hAnsiTheme="minorHAnsi" w:cstheme="minorBidi"/>
                <w:bCs w:val="0"/>
                <w:caps w:val="0"/>
                <w:sz w:val="32"/>
                <w:szCs w:val="40"/>
                <w:u w:val="single"/>
              </w:rPr>
              <w:t>Matric</w:t>
            </w:r>
          </w:p>
          <w:p w:rsidR="0080189F" w:rsidRPr="00B82B34" w:rsidRDefault="0080189F" w:rsidP="0080189F">
            <w:pPr>
              <w:pStyle w:val="Heading2"/>
              <w:rPr>
                <w:rFonts w:asciiTheme="minorHAnsi" w:eastAsiaTheme="minorEastAsia" w:hAnsiTheme="minorHAnsi" w:cstheme="minorBidi"/>
                <w:b w:val="0"/>
                <w:caps w:val="0"/>
                <w:sz w:val="20"/>
                <w:szCs w:val="24"/>
              </w:rPr>
            </w:pPr>
            <w:r w:rsidRPr="00B82B34">
              <w:rPr>
                <w:rFonts w:asciiTheme="minorHAnsi" w:eastAsiaTheme="minorEastAsia" w:hAnsiTheme="minorHAnsi" w:cstheme="minorBidi"/>
                <w:b w:val="0"/>
                <w:caps w:val="0"/>
                <w:szCs w:val="28"/>
              </w:rPr>
              <w:t>F.R. Boys High School, Faisalabad.</w:t>
            </w:r>
          </w:p>
          <w:p w:rsidR="00EA31BF" w:rsidRDefault="00EA31BF" w:rsidP="00EA31BF">
            <w:pPr>
              <w:pStyle w:val="Heading2"/>
              <w:rPr>
                <w:sz w:val="40"/>
                <w:szCs w:val="48"/>
              </w:rPr>
            </w:pPr>
          </w:p>
          <w:p w:rsidR="00EA31BF" w:rsidRDefault="00EA31BF" w:rsidP="00EA31BF"/>
          <w:p w:rsidR="00B82B34" w:rsidRDefault="00B82B34" w:rsidP="00EA31BF"/>
          <w:p w:rsidR="00B82B34" w:rsidRDefault="00B82B34" w:rsidP="00EA31BF"/>
          <w:p w:rsidR="00B82B34" w:rsidRPr="00EA31BF" w:rsidRDefault="00B82B34" w:rsidP="00EA31BF"/>
          <w:p w:rsidR="0080189F" w:rsidRDefault="0080189F" w:rsidP="00EA31BF"/>
          <w:p w:rsidR="0080189F" w:rsidRDefault="0080189F" w:rsidP="00EA31BF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0"/>
                <w:szCs w:val="24"/>
              </w:rPr>
            </w:pPr>
          </w:p>
          <w:p w:rsidR="0080189F" w:rsidRPr="0080189F" w:rsidRDefault="0080189F" w:rsidP="0080189F"/>
          <w:p w:rsidR="00036450" w:rsidRDefault="00183A84" w:rsidP="00EA31BF">
            <w:sdt>
              <w:sdtPr>
                <w:id w:val="1001553383"/>
                <w:placeholder>
                  <w:docPart w:val="3E19B253BFC443DCB497774C67789904"/>
                </w:placeholder>
                <w:temporary/>
                <w:showingPlcHdr/>
              </w:sdtPr>
              <w:sdtContent>
                <w:r w:rsidR="00036450" w:rsidRPr="00EA31BF">
                  <w:rPr>
                    <w:sz w:val="48"/>
                    <w:szCs w:val="56"/>
                  </w:rPr>
                  <w:t>WORK EXPERIENCE</w:t>
                </w:r>
              </w:sdtContent>
            </w:sdt>
          </w:p>
          <w:p w:rsidR="00EC75FA" w:rsidRDefault="00EC75FA" w:rsidP="00EC75FA">
            <w:pPr>
              <w:rPr>
                <w:b/>
                <w:sz w:val="22"/>
                <w:szCs w:val="28"/>
              </w:rPr>
            </w:pPr>
          </w:p>
          <w:p w:rsidR="00B82B34" w:rsidRDefault="00B82B34" w:rsidP="00EC75FA">
            <w:pPr>
              <w:rPr>
                <w:b/>
                <w:sz w:val="22"/>
                <w:szCs w:val="28"/>
              </w:rPr>
            </w:pPr>
          </w:p>
          <w:p w:rsidR="00036450" w:rsidRPr="00B82B34" w:rsidRDefault="00EC75FA" w:rsidP="00EC75FA">
            <w:pPr>
              <w:rPr>
                <w:bCs/>
                <w:sz w:val="28"/>
                <w:szCs w:val="36"/>
              </w:rPr>
            </w:pPr>
            <w:r w:rsidRPr="00B82B34">
              <w:rPr>
                <w:b/>
                <w:sz w:val="28"/>
                <w:szCs w:val="36"/>
              </w:rPr>
              <w:t>STUDENT IN COLLEGE</w:t>
            </w:r>
            <w:r w:rsidR="00553CE2">
              <w:rPr>
                <w:b/>
                <w:sz w:val="28"/>
                <w:szCs w:val="36"/>
              </w:rPr>
              <w:t xml:space="preserve"> </w:t>
            </w:r>
            <w:r w:rsidR="000F0B46">
              <w:rPr>
                <w:b/>
                <w:color w:val="0070C0"/>
                <w:sz w:val="28"/>
                <w:szCs w:val="36"/>
              </w:rPr>
              <w:t>Accountant</w:t>
            </w:r>
          </w:p>
          <w:p w:rsidR="0022572F" w:rsidRDefault="00EC75FA" w:rsidP="00EC75FA">
            <w:pPr>
              <w:rPr>
                <w:sz w:val="22"/>
                <w:szCs w:val="28"/>
              </w:rPr>
            </w:pPr>
            <w:r w:rsidRPr="00B82B34">
              <w:rPr>
                <w:sz w:val="22"/>
                <w:szCs w:val="28"/>
              </w:rPr>
              <w:t>1</w:t>
            </w:r>
            <w:r w:rsidRPr="00B82B34">
              <w:rPr>
                <w:sz w:val="22"/>
                <w:szCs w:val="28"/>
                <w:vertAlign w:val="superscript"/>
              </w:rPr>
              <w:t>ST</w:t>
            </w:r>
            <w:r w:rsidR="00B11AAD">
              <w:rPr>
                <w:sz w:val="22"/>
                <w:szCs w:val="28"/>
              </w:rPr>
              <w:t xml:space="preserve"> JULY 2017To Date</w:t>
            </w:r>
          </w:p>
          <w:p w:rsidR="00036450" w:rsidRDefault="0022572F" w:rsidP="00EC75F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Fee</w:t>
            </w:r>
            <w:r w:rsidR="00252500">
              <w:rPr>
                <w:sz w:val="22"/>
                <w:szCs w:val="28"/>
              </w:rPr>
              <w:t xml:space="preserve"> Collection.</w:t>
            </w:r>
          </w:p>
          <w:p w:rsidR="00252500" w:rsidRPr="00B82B34" w:rsidRDefault="0022572F" w:rsidP="00EC75F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Petty Cash Book maintained</w:t>
            </w:r>
            <w:r w:rsidR="00252500">
              <w:rPr>
                <w:sz w:val="22"/>
                <w:szCs w:val="28"/>
              </w:rPr>
              <w:t>.</w:t>
            </w:r>
          </w:p>
          <w:p w:rsidR="004D3011" w:rsidRDefault="0022572F" w:rsidP="0080189F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Salary Sheet, Monthly Financial Statement</w:t>
            </w:r>
          </w:p>
          <w:p w:rsidR="00B82B34" w:rsidRPr="00B82B34" w:rsidRDefault="00B82B34" w:rsidP="0080189F">
            <w:pPr>
              <w:rPr>
                <w:sz w:val="22"/>
                <w:szCs w:val="28"/>
              </w:rPr>
            </w:pPr>
          </w:p>
          <w:p w:rsidR="004D3011" w:rsidRPr="00B82B34" w:rsidRDefault="00EC75FA" w:rsidP="00EC75FA">
            <w:pPr>
              <w:rPr>
                <w:bCs/>
                <w:sz w:val="28"/>
                <w:szCs w:val="36"/>
              </w:rPr>
            </w:pPr>
            <w:r w:rsidRPr="00B82B34">
              <w:rPr>
                <w:b/>
                <w:sz w:val="28"/>
                <w:szCs w:val="36"/>
              </w:rPr>
              <w:t xml:space="preserve">DALDA FOODS </w:t>
            </w:r>
            <w:r w:rsidRPr="00B82B34">
              <w:rPr>
                <w:b/>
                <w:color w:val="0070C0"/>
                <w:sz w:val="28"/>
                <w:szCs w:val="36"/>
              </w:rPr>
              <w:t>DSR</w:t>
            </w:r>
          </w:p>
          <w:p w:rsidR="004D3011" w:rsidRPr="00B82B34" w:rsidRDefault="00B11AAD" w:rsidP="00EC75F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Jan</w:t>
            </w:r>
            <w:r w:rsidR="00EC75FA" w:rsidRPr="00B82B34">
              <w:rPr>
                <w:sz w:val="22"/>
                <w:szCs w:val="28"/>
              </w:rPr>
              <w:t xml:space="preserve"> 201</w:t>
            </w:r>
            <w:r>
              <w:rPr>
                <w:sz w:val="22"/>
                <w:szCs w:val="28"/>
              </w:rPr>
              <w:t>6</w:t>
            </w:r>
            <w:r w:rsidR="00EC75FA" w:rsidRPr="00B82B34">
              <w:rPr>
                <w:sz w:val="22"/>
                <w:szCs w:val="28"/>
              </w:rPr>
              <w:t xml:space="preserve"> till JUNE 201</w:t>
            </w:r>
            <w:r>
              <w:rPr>
                <w:sz w:val="22"/>
                <w:szCs w:val="28"/>
              </w:rPr>
              <w:t>7</w:t>
            </w:r>
            <w:bookmarkStart w:id="0" w:name="_GoBack"/>
            <w:bookmarkEnd w:id="0"/>
          </w:p>
          <w:p w:rsidR="00EC75FA" w:rsidRPr="00B82B34" w:rsidRDefault="00EC75FA" w:rsidP="00EC75FA">
            <w:pPr>
              <w:rPr>
                <w:sz w:val="22"/>
                <w:szCs w:val="28"/>
              </w:rPr>
            </w:pPr>
            <w:r w:rsidRPr="00B82B34">
              <w:rPr>
                <w:sz w:val="22"/>
                <w:szCs w:val="28"/>
              </w:rPr>
              <w:t xml:space="preserve">Distribution sales officer. Meeting day to day targets and building team </w:t>
            </w:r>
          </w:p>
          <w:p w:rsidR="00EC75FA" w:rsidRDefault="00EC75FA" w:rsidP="00EC75FA">
            <w:pPr>
              <w:rPr>
                <w:sz w:val="22"/>
                <w:szCs w:val="28"/>
              </w:rPr>
            </w:pPr>
          </w:p>
          <w:p w:rsidR="00B82B34" w:rsidRPr="00B82B34" w:rsidRDefault="00B82B34" w:rsidP="00EC75FA">
            <w:pPr>
              <w:rPr>
                <w:sz w:val="22"/>
                <w:szCs w:val="28"/>
              </w:rPr>
            </w:pPr>
          </w:p>
          <w:p w:rsidR="00EC75FA" w:rsidRPr="00B82B34" w:rsidRDefault="00EC75FA" w:rsidP="00EC75FA">
            <w:pPr>
              <w:rPr>
                <w:b/>
                <w:color w:val="0070C0"/>
                <w:sz w:val="28"/>
                <w:szCs w:val="36"/>
              </w:rPr>
            </w:pPr>
            <w:r w:rsidRPr="00B82B34">
              <w:rPr>
                <w:b/>
                <w:sz w:val="22"/>
                <w:szCs w:val="28"/>
              </w:rPr>
              <w:t xml:space="preserve">BANK ALFALAH (BUSINESS BRANCH) </w:t>
            </w:r>
            <w:r w:rsidRPr="00B82B34">
              <w:rPr>
                <w:b/>
                <w:color w:val="0070C0"/>
                <w:sz w:val="28"/>
                <w:szCs w:val="36"/>
              </w:rPr>
              <w:t xml:space="preserve">DISTRICT COORDINATOR </w:t>
            </w:r>
          </w:p>
          <w:p w:rsidR="00EC75FA" w:rsidRPr="00B82B34" w:rsidRDefault="00EC75FA" w:rsidP="00EC75FA">
            <w:pPr>
              <w:rPr>
                <w:sz w:val="22"/>
                <w:szCs w:val="28"/>
              </w:rPr>
            </w:pPr>
            <w:r w:rsidRPr="00B82B34">
              <w:rPr>
                <w:sz w:val="22"/>
                <w:szCs w:val="28"/>
              </w:rPr>
              <w:t>JUN 2012 till MAY 2015</w:t>
            </w:r>
          </w:p>
          <w:p w:rsidR="00EC75FA" w:rsidRPr="00B82B34" w:rsidRDefault="00EC75FA" w:rsidP="0080189F">
            <w:pPr>
              <w:rPr>
                <w:sz w:val="22"/>
                <w:szCs w:val="28"/>
              </w:rPr>
            </w:pPr>
            <w:r w:rsidRPr="00B82B34">
              <w:rPr>
                <w:sz w:val="22"/>
                <w:szCs w:val="28"/>
              </w:rPr>
              <w:t>Communication with head office, submitting reports, issuing of BDC Cards, Re-addressing complaints regarding BDC Cards and Financial issue, and maintain record of BISP Project Chiniot</w:t>
            </w:r>
          </w:p>
          <w:p w:rsidR="00EC75FA" w:rsidRDefault="00EC75FA" w:rsidP="0080189F">
            <w:pPr>
              <w:rPr>
                <w:sz w:val="22"/>
                <w:szCs w:val="28"/>
              </w:rPr>
            </w:pPr>
          </w:p>
          <w:p w:rsidR="00B82B34" w:rsidRPr="00B82B34" w:rsidRDefault="00B82B34" w:rsidP="0080189F">
            <w:pPr>
              <w:rPr>
                <w:sz w:val="22"/>
                <w:szCs w:val="28"/>
              </w:rPr>
            </w:pPr>
          </w:p>
          <w:p w:rsidR="00EC75FA" w:rsidRPr="00B82B34" w:rsidRDefault="00EC75FA" w:rsidP="00EC75FA">
            <w:pPr>
              <w:rPr>
                <w:b/>
                <w:color w:val="0070C0"/>
                <w:sz w:val="28"/>
                <w:szCs w:val="36"/>
              </w:rPr>
            </w:pPr>
            <w:r w:rsidRPr="00B82B34">
              <w:rPr>
                <w:b/>
                <w:sz w:val="22"/>
                <w:szCs w:val="28"/>
              </w:rPr>
              <w:t xml:space="preserve">LECTURER CUM ACCOUNTANT </w:t>
            </w:r>
            <w:r w:rsidRPr="00B82B34">
              <w:rPr>
                <w:b/>
                <w:color w:val="0070C0"/>
                <w:sz w:val="24"/>
                <w:szCs w:val="32"/>
              </w:rPr>
              <w:t>M.A JINNAH GROUP OF COLLEGES</w:t>
            </w:r>
          </w:p>
          <w:p w:rsidR="00EC75FA" w:rsidRPr="00B82B34" w:rsidRDefault="00B82B34" w:rsidP="00B82B34">
            <w:pPr>
              <w:rPr>
                <w:sz w:val="22"/>
                <w:szCs w:val="28"/>
              </w:rPr>
            </w:pPr>
            <w:r w:rsidRPr="00B82B34">
              <w:rPr>
                <w:sz w:val="22"/>
                <w:szCs w:val="28"/>
              </w:rPr>
              <w:t>SEP 2008</w:t>
            </w:r>
            <w:r w:rsidR="00EC75FA" w:rsidRPr="00B82B34">
              <w:rPr>
                <w:sz w:val="22"/>
                <w:szCs w:val="28"/>
              </w:rPr>
              <w:t xml:space="preserve"> till </w:t>
            </w:r>
            <w:r w:rsidRPr="00B82B34">
              <w:rPr>
                <w:sz w:val="22"/>
                <w:szCs w:val="28"/>
              </w:rPr>
              <w:t>MAY</w:t>
            </w:r>
            <w:r w:rsidR="00EC75FA" w:rsidRPr="00B82B34">
              <w:rPr>
                <w:sz w:val="22"/>
                <w:szCs w:val="28"/>
              </w:rPr>
              <w:t xml:space="preserve"> 201</w:t>
            </w:r>
            <w:r w:rsidRPr="00B82B34">
              <w:rPr>
                <w:sz w:val="22"/>
                <w:szCs w:val="28"/>
              </w:rPr>
              <w:t>2</w:t>
            </w:r>
          </w:p>
          <w:p w:rsidR="00EC75FA" w:rsidRPr="00B82B34" w:rsidRDefault="00B82B34" w:rsidP="0080189F">
            <w:pPr>
              <w:rPr>
                <w:sz w:val="22"/>
                <w:szCs w:val="28"/>
              </w:rPr>
            </w:pPr>
            <w:r w:rsidRPr="00B82B34">
              <w:rPr>
                <w:sz w:val="22"/>
                <w:szCs w:val="28"/>
              </w:rPr>
              <w:t>Taught 4 years to I.Com, B.Com Classes. (Financial &amp; Advance Accounts)</w:t>
            </w:r>
          </w:p>
          <w:p w:rsidR="00EC75FA" w:rsidRDefault="00EC75FA" w:rsidP="0080189F">
            <w:pPr>
              <w:rPr>
                <w:sz w:val="22"/>
                <w:szCs w:val="28"/>
              </w:rPr>
            </w:pPr>
          </w:p>
          <w:p w:rsidR="00B82B34" w:rsidRPr="00B82B34" w:rsidRDefault="00B82B34" w:rsidP="0080189F">
            <w:pPr>
              <w:rPr>
                <w:sz w:val="22"/>
                <w:szCs w:val="28"/>
              </w:rPr>
            </w:pPr>
          </w:p>
          <w:p w:rsidR="00B82B34" w:rsidRPr="00B82B34" w:rsidRDefault="00B82B34" w:rsidP="00B82B34">
            <w:pPr>
              <w:rPr>
                <w:b/>
                <w:color w:val="0070C0"/>
                <w:sz w:val="28"/>
                <w:szCs w:val="36"/>
              </w:rPr>
            </w:pPr>
            <w:r w:rsidRPr="00B82B34">
              <w:rPr>
                <w:b/>
                <w:sz w:val="22"/>
                <w:szCs w:val="28"/>
              </w:rPr>
              <w:t xml:space="preserve">SADAQAT TEXTILES LIMITED </w:t>
            </w:r>
            <w:r w:rsidRPr="00B82B34">
              <w:rPr>
                <w:b/>
                <w:color w:val="0070C0"/>
                <w:sz w:val="28"/>
                <w:szCs w:val="36"/>
              </w:rPr>
              <w:t>ASSISTANT ACCOUNTS OFFICER</w:t>
            </w:r>
          </w:p>
          <w:p w:rsidR="00B82B34" w:rsidRPr="00B82B34" w:rsidRDefault="005450FC" w:rsidP="00B82B3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Sep</w:t>
            </w:r>
            <w:r w:rsidR="00907487">
              <w:rPr>
                <w:sz w:val="22"/>
                <w:szCs w:val="28"/>
              </w:rPr>
              <w:t xml:space="preserve"> 2005 till AUG 200</w:t>
            </w:r>
            <w:r>
              <w:rPr>
                <w:sz w:val="22"/>
                <w:szCs w:val="28"/>
              </w:rPr>
              <w:t>6</w:t>
            </w:r>
          </w:p>
          <w:p w:rsidR="00B82B34" w:rsidRPr="00B82B34" w:rsidRDefault="00B82B34" w:rsidP="0080189F">
            <w:pPr>
              <w:rPr>
                <w:sz w:val="22"/>
                <w:szCs w:val="28"/>
              </w:rPr>
            </w:pPr>
            <w:r w:rsidRPr="00B82B34">
              <w:rPr>
                <w:sz w:val="22"/>
                <w:szCs w:val="28"/>
              </w:rPr>
              <w:t xml:space="preserve">duties were to maintain Accounts, Bank Reconciliation, and Financial Statements </w:t>
            </w:r>
          </w:p>
          <w:p w:rsidR="00EC75FA" w:rsidRDefault="00EC75FA" w:rsidP="0080189F"/>
          <w:p w:rsidR="00B82B34" w:rsidRDefault="00B82B34" w:rsidP="0080189F"/>
          <w:p w:rsidR="00B82B34" w:rsidRDefault="00B82B34" w:rsidP="0080189F"/>
          <w:p w:rsidR="00B82B34" w:rsidRDefault="00B82B34" w:rsidP="0080189F"/>
          <w:p w:rsidR="00B82B34" w:rsidRDefault="00B82B34" w:rsidP="0080189F"/>
          <w:p w:rsidR="00B82B34" w:rsidRDefault="00B82B34" w:rsidP="0080189F"/>
          <w:p w:rsidR="00B82B34" w:rsidRDefault="00B82B34" w:rsidP="0080189F"/>
          <w:p w:rsidR="00B82B34" w:rsidRDefault="00B82B34" w:rsidP="0080189F"/>
          <w:p w:rsidR="00B82B34" w:rsidRDefault="00B82B34" w:rsidP="0080189F"/>
          <w:p w:rsidR="00B82B34" w:rsidRDefault="00B82B34" w:rsidP="0080189F"/>
          <w:sdt>
            <w:sdtPr>
              <w:id w:val="1669594239"/>
              <w:placeholder>
                <w:docPart w:val="45AB6555112C49A4BDDDDEEF5E76794D"/>
              </w:placeholder>
              <w:temporary/>
              <w:showingPlcHdr/>
            </w:sdtPr>
            <w:sdtContent>
              <w:p w:rsidR="00036450" w:rsidRDefault="00180329" w:rsidP="0080189F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:rsidR="00036450" w:rsidRPr="004D3011" w:rsidRDefault="00112054" w:rsidP="0080189F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  <w:lang w:eastAsia="en-US"/>
              </w:rPr>
              <w:drawing>
                <wp:inline distT="0" distB="0" distL="0" distR="0">
                  <wp:extent cx="4333875" cy="4124325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B23572" w:rsidRDefault="00B23572" w:rsidP="00B23572">
      <w:pPr>
        <w:pStyle w:val="ListParagraph"/>
        <w:tabs>
          <w:tab w:val="left" w:pos="990"/>
        </w:tabs>
        <w:ind w:left="5040"/>
      </w:pPr>
    </w:p>
    <w:p w:rsidR="00B23572" w:rsidRDefault="00B23572" w:rsidP="00B23572">
      <w:pPr>
        <w:pStyle w:val="ListParagraph"/>
        <w:tabs>
          <w:tab w:val="left" w:pos="990"/>
        </w:tabs>
        <w:ind w:left="5040"/>
      </w:pPr>
    </w:p>
    <w:p w:rsidR="00B23572" w:rsidRDefault="00B23572" w:rsidP="00B23572">
      <w:pPr>
        <w:pStyle w:val="ListParagraph"/>
        <w:tabs>
          <w:tab w:val="left" w:pos="990"/>
        </w:tabs>
        <w:ind w:left="5040"/>
      </w:pPr>
    </w:p>
    <w:p w:rsidR="00B23572" w:rsidRDefault="00B23572" w:rsidP="00B23572">
      <w:pPr>
        <w:pStyle w:val="ListParagraph"/>
        <w:tabs>
          <w:tab w:val="left" w:pos="990"/>
        </w:tabs>
        <w:ind w:left="5040"/>
      </w:pPr>
    </w:p>
    <w:p w:rsidR="00B82B34" w:rsidRDefault="00B23572" w:rsidP="00B23572">
      <w:pPr>
        <w:tabs>
          <w:tab w:val="left" w:pos="990"/>
        </w:tabs>
        <w:jc w:val="center"/>
        <w:rPr>
          <w:b/>
          <w:bCs/>
          <w:color w:val="0070C0"/>
          <w:sz w:val="24"/>
          <w:szCs w:val="32"/>
        </w:rPr>
      </w:pPr>
      <w:r w:rsidRPr="00B23572">
        <w:rPr>
          <w:b/>
          <w:bCs/>
          <w:color w:val="0070C0"/>
          <w:sz w:val="24"/>
          <w:szCs w:val="32"/>
        </w:rPr>
        <w:t>SELF-INITIATED EXPERIENCES (BUSINESS ORIENTED)</w:t>
      </w:r>
    </w:p>
    <w:p w:rsidR="00B82B34" w:rsidRDefault="00B82B34" w:rsidP="00B23572">
      <w:pPr>
        <w:pStyle w:val="ListParagraph"/>
        <w:tabs>
          <w:tab w:val="left" w:pos="990"/>
        </w:tabs>
        <w:ind w:left="5040"/>
      </w:pPr>
    </w:p>
    <w:p w:rsidR="00B82B34" w:rsidRPr="00B23572" w:rsidRDefault="00B82B34" w:rsidP="00B23572">
      <w:pPr>
        <w:pStyle w:val="ListParagraph"/>
        <w:numPr>
          <w:ilvl w:val="0"/>
          <w:numId w:val="2"/>
        </w:numPr>
        <w:tabs>
          <w:tab w:val="left" w:pos="990"/>
        </w:tabs>
        <w:rPr>
          <w:sz w:val="24"/>
          <w:szCs w:val="32"/>
        </w:rPr>
      </w:pPr>
      <w:r w:rsidRPr="00B23572">
        <w:rPr>
          <w:sz w:val="24"/>
          <w:szCs w:val="32"/>
        </w:rPr>
        <w:t xml:space="preserve">Audit and Stock Taking experience in HaiderBheimJi&amp; Co. Charted Accountant, Faisalabad. </w:t>
      </w:r>
    </w:p>
    <w:p w:rsidR="00B23572" w:rsidRPr="00B23572" w:rsidRDefault="00B23572" w:rsidP="00B23572">
      <w:pPr>
        <w:pStyle w:val="ListParagraph"/>
        <w:tabs>
          <w:tab w:val="left" w:pos="990"/>
        </w:tabs>
        <w:ind w:left="5040"/>
        <w:rPr>
          <w:sz w:val="24"/>
          <w:szCs w:val="32"/>
        </w:rPr>
      </w:pPr>
    </w:p>
    <w:p w:rsidR="0043117B" w:rsidRPr="00B23572" w:rsidRDefault="00B82B34" w:rsidP="00B23572">
      <w:pPr>
        <w:pStyle w:val="ListParagraph"/>
        <w:numPr>
          <w:ilvl w:val="0"/>
          <w:numId w:val="2"/>
        </w:numPr>
        <w:tabs>
          <w:tab w:val="left" w:pos="990"/>
        </w:tabs>
        <w:rPr>
          <w:sz w:val="24"/>
          <w:szCs w:val="32"/>
        </w:rPr>
      </w:pPr>
      <w:r w:rsidRPr="00B23572">
        <w:rPr>
          <w:sz w:val="24"/>
          <w:szCs w:val="32"/>
        </w:rPr>
        <w:t>Managed Academy in Jinnah Colony for 2 Years.</w:t>
      </w:r>
    </w:p>
    <w:p w:rsidR="00B23572" w:rsidRPr="00B23572" w:rsidRDefault="00B23572" w:rsidP="00B23572">
      <w:pPr>
        <w:pStyle w:val="ListParagraph"/>
        <w:rPr>
          <w:sz w:val="28"/>
          <w:szCs w:val="36"/>
        </w:rPr>
      </w:pPr>
    </w:p>
    <w:p w:rsidR="00B23572" w:rsidRPr="00B23572" w:rsidRDefault="00B23572" w:rsidP="00B23572">
      <w:pPr>
        <w:tabs>
          <w:tab w:val="left" w:pos="990"/>
        </w:tabs>
        <w:rPr>
          <w:sz w:val="28"/>
          <w:szCs w:val="36"/>
        </w:rPr>
      </w:pPr>
    </w:p>
    <w:sectPr w:rsidR="00B23572" w:rsidRPr="00B23572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9FB" w:rsidRDefault="00E769FB" w:rsidP="000C45FF">
      <w:r>
        <w:separator/>
      </w:r>
    </w:p>
  </w:endnote>
  <w:endnote w:type="continuationSeparator" w:id="1">
    <w:p w:rsidR="00E769FB" w:rsidRDefault="00E769FB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IC Typeface Headline Light">
    <w:altName w:val="Segoe UI"/>
    <w:charset w:val="00"/>
    <w:family w:val="swiss"/>
    <w:pitch w:val="variable"/>
    <w:sig w:usb0="00000000" w:usb1="D000A05B" w:usb2="00000008" w:usb3="00000000" w:csb0="000000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9FB" w:rsidRDefault="00E769FB" w:rsidP="000C45FF">
      <w:r>
        <w:separator/>
      </w:r>
    </w:p>
  </w:footnote>
  <w:footnote w:type="continuationSeparator" w:id="1">
    <w:p w:rsidR="00E769FB" w:rsidRDefault="00E769FB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183A84">
    <w:pPr>
      <w:pStyle w:val="Head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af7e4b208a30ea01e85bc911" o:spid="_x0000_s4097" type="#_x0000_t202" alt="{&quot;HashCode&quot;:1951441951,&quot;Height&quot;:792.0,&quot;Width&quot;:612.0,&quot;Placement&quot;:&quot;Header&quot;,&quot;Index&quot;:&quot;Primary&quot;,&quot;Section&quot;:1,&quot;Top&quot;:0.0,&quot;Left&quot;:0.0}" style="position:absolute;margin-left:0;margin-top:15pt;width:612pt;height:18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" o:allowincell="f" filled="f" stroked="f" strokeweight=".5pt">
          <v:fill o:detectmouseclick="t"/>
          <v:textbox inset="20pt,0,,0">
            <w:txbxContent>
              <w:p w:rsidR="0080189F" w:rsidRPr="0080189F" w:rsidRDefault="0080189F" w:rsidP="0080189F">
                <w:pPr>
                  <w:rPr>
                    <w:rFonts w:ascii="SABIC Typeface Headline Light" w:hAnsi="SABIC Typeface Headline Light" w:cs="SABIC Typeface Headline Light"/>
                    <w:color w:val="009FDF"/>
                    <w:sz w:val="20"/>
                  </w:rPr>
                </w:pPr>
                <w:r w:rsidRPr="0080189F">
                  <w:rPr>
                    <w:rFonts w:ascii="SABIC Typeface Headline Light" w:hAnsi="SABIC Typeface Headline Light" w:cs="SABIC Typeface Headline Light"/>
                    <w:color w:val="009FDF"/>
                    <w:sz w:val="20"/>
                  </w:rPr>
                  <w:t>Classification: Internal Use</w:t>
                </w:r>
              </w:p>
            </w:txbxContent>
          </v:textbox>
          <w10:wrap anchorx="page" anchory="page"/>
        </v:shape>
      </w:pict>
    </w:r>
    <w:r w:rsidR="000C45FF"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 descr="decorative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1533"/>
    <w:multiLevelType w:val="hybridMultilevel"/>
    <w:tmpl w:val="14D0C980"/>
    <w:lvl w:ilvl="0" w:tplc="04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6CE56C5B"/>
    <w:multiLevelType w:val="hybridMultilevel"/>
    <w:tmpl w:val="4D041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189F"/>
    <w:rsid w:val="00036450"/>
    <w:rsid w:val="000C45FF"/>
    <w:rsid w:val="000E3FD1"/>
    <w:rsid w:val="000F0B46"/>
    <w:rsid w:val="00112054"/>
    <w:rsid w:val="001525E1"/>
    <w:rsid w:val="00180329"/>
    <w:rsid w:val="00183A84"/>
    <w:rsid w:val="0019001F"/>
    <w:rsid w:val="001A74A5"/>
    <w:rsid w:val="001B2ABD"/>
    <w:rsid w:val="001E0391"/>
    <w:rsid w:val="001E1759"/>
    <w:rsid w:val="001F1ECC"/>
    <w:rsid w:val="0022572F"/>
    <w:rsid w:val="002400EB"/>
    <w:rsid w:val="00252500"/>
    <w:rsid w:val="00256CF7"/>
    <w:rsid w:val="0030481B"/>
    <w:rsid w:val="0037121F"/>
    <w:rsid w:val="003A411F"/>
    <w:rsid w:val="003D728D"/>
    <w:rsid w:val="004071FC"/>
    <w:rsid w:val="00445947"/>
    <w:rsid w:val="004813B3"/>
    <w:rsid w:val="00481A2B"/>
    <w:rsid w:val="00496591"/>
    <w:rsid w:val="004C63E4"/>
    <w:rsid w:val="004D3011"/>
    <w:rsid w:val="005262AC"/>
    <w:rsid w:val="005450FC"/>
    <w:rsid w:val="00553CE2"/>
    <w:rsid w:val="005B7C19"/>
    <w:rsid w:val="005E39D5"/>
    <w:rsid w:val="00600670"/>
    <w:rsid w:val="0062123A"/>
    <w:rsid w:val="00646E75"/>
    <w:rsid w:val="00646F76"/>
    <w:rsid w:val="006771D0"/>
    <w:rsid w:val="006C4AD8"/>
    <w:rsid w:val="00715FCB"/>
    <w:rsid w:val="00743101"/>
    <w:rsid w:val="00744C31"/>
    <w:rsid w:val="00762431"/>
    <w:rsid w:val="007867A0"/>
    <w:rsid w:val="007927F5"/>
    <w:rsid w:val="007C3C4F"/>
    <w:rsid w:val="0080189F"/>
    <w:rsid w:val="00802CA0"/>
    <w:rsid w:val="008F2E8B"/>
    <w:rsid w:val="00907487"/>
    <w:rsid w:val="009E49FA"/>
    <w:rsid w:val="00A2118D"/>
    <w:rsid w:val="00AD76E2"/>
    <w:rsid w:val="00B11AAD"/>
    <w:rsid w:val="00B20152"/>
    <w:rsid w:val="00B23572"/>
    <w:rsid w:val="00B70850"/>
    <w:rsid w:val="00B82B34"/>
    <w:rsid w:val="00C066B6"/>
    <w:rsid w:val="00C37BA1"/>
    <w:rsid w:val="00C4674C"/>
    <w:rsid w:val="00C506CF"/>
    <w:rsid w:val="00C72BED"/>
    <w:rsid w:val="00C84B7F"/>
    <w:rsid w:val="00C9578B"/>
    <w:rsid w:val="00D2522B"/>
    <w:rsid w:val="00D5459D"/>
    <w:rsid w:val="00D61255"/>
    <w:rsid w:val="00DD172A"/>
    <w:rsid w:val="00E25A26"/>
    <w:rsid w:val="00E4381A"/>
    <w:rsid w:val="00E55D74"/>
    <w:rsid w:val="00E769FB"/>
    <w:rsid w:val="00EA31BF"/>
    <w:rsid w:val="00EC75FA"/>
    <w:rsid w:val="00F60274"/>
    <w:rsid w:val="00F77FB9"/>
    <w:rsid w:val="00FB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BA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37BA1"/>
    <w:rPr>
      <w:color w:val="DD8047" w:themeColor="accent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styleId="ListParagraph">
    <w:name w:val="List Paragraph"/>
    <w:basedOn w:val="Normal"/>
    <w:uiPriority w:val="34"/>
    <w:semiHidden/>
    <w:qFormat/>
    <w:rsid w:val="00EA3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BA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37BA1"/>
    <w:rPr>
      <w:color w:val="DD8047" w:themeColor="accent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styleId="ListParagraph">
    <w:name w:val="List Paragraph"/>
    <w:basedOn w:val="Normal"/>
    <w:uiPriority w:val="34"/>
    <w:semiHidden/>
    <w:qFormat/>
    <w:rsid w:val="00EA3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armal\AppData\Roaming\Microsoft\Templates\Blue%20grey%20resume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6925087710892128"/>
          <c:y val="0"/>
          <c:w val="0.80138048159801523"/>
          <c:h val="0.97755511811023599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Val val="1"/>
            <c:separator>,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MS WORD</c:v>
                </c:pt>
                <c:pt idx="1">
                  <c:v>MS EXCEL</c:v>
                </c:pt>
                <c:pt idx="2">
                  <c:v>MS POWER POINT</c:v>
                </c:pt>
                <c:pt idx="3">
                  <c:v>MS ACCESS</c:v>
                </c:pt>
                <c:pt idx="4">
                  <c:v>INTERNET</c:v>
                </c:pt>
                <c:pt idx="5">
                  <c:v>IN PAGE 2000</c:v>
                </c:pt>
                <c:pt idx="6">
                  <c:v>DOS</c:v>
                </c:pt>
                <c:pt idx="7">
                  <c:v>WINDOW </c:v>
                </c:pt>
                <c:pt idx="8">
                  <c:v>ANTIVIRUS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0.8</c:v>
                </c:pt>
                <c:pt idx="1">
                  <c:v>0.85000000000000042</c:v>
                </c:pt>
                <c:pt idx="2">
                  <c:v>0.8</c:v>
                </c:pt>
                <c:pt idx="3">
                  <c:v>0.75000000000000044</c:v>
                </c:pt>
                <c:pt idx="4">
                  <c:v>0.89000000000000024</c:v>
                </c:pt>
                <c:pt idx="5">
                  <c:v>0.79</c:v>
                </c:pt>
                <c:pt idx="6">
                  <c:v>0.75000000000000044</c:v>
                </c:pt>
                <c:pt idx="7">
                  <c:v>0.9</c:v>
                </c:pt>
                <c:pt idx="8">
                  <c:v>0.85000000000000042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gapWidth val="78"/>
        <c:overlap val="60"/>
        <c:axId val="75429760"/>
        <c:axId val="75431296"/>
      </c:barChart>
      <c:catAx>
        <c:axId val="754297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431296"/>
        <c:crosses val="autoZero"/>
        <c:auto val="1"/>
        <c:lblAlgn val="ctr"/>
        <c:lblOffset val="100"/>
      </c:catAx>
      <c:valAx>
        <c:axId val="75431296"/>
        <c:scaling>
          <c:orientation val="minMax"/>
          <c:max val="1"/>
        </c:scaling>
        <c:delete val="1"/>
        <c:axPos val="b"/>
        <c:numFmt formatCode="0.00%" sourceLinked="0"/>
        <c:majorTickMark val="none"/>
        <c:tickLblPos val="nextTo"/>
        <c:crossAx val="75429760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1C0E5EC52F454EA49B37E5014D8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8935-6DD7-45FC-8F4D-BEB439F8F9EC}"/>
      </w:docPartPr>
      <w:docPartBody>
        <w:p w:rsidR="00FB441A" w:rsidRDefault="006750ED">
          <w:pPr>
            <w:pStyle w:val="461C0E5EC52F454EA49B37E5014D8713"/>
          </w:pPr>
          <w:r w:rsidRPr="00036450">
            <w:t>CONTACT</w:t>
          </w:r>
        </w:p>
      </w:docPartBody>
    </w:docPart>
    <w:docPart>
      <w:docPartPr>
        <w:name w:val="1ADA623FA190481CA133A38AC687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266E-C8DE-436B-93A5-5F2AE1E0D0FE}"/>
      </w:docPartPr>
      <w:docPartBody>
        <w:p w:rsidR="00FB441A" w:rsidRDefault="006750ED">
          <w:pPr>
            <w:pStyle w:val="1ADA623FA190481CA133A38AC687D33C"/>
          </w:pPr>
          <w:r w:rsidRPr="004D3011">
            <w:t>PHONE:</w:t>
          </w:r>
        </w:p>
      </w:docPartBody>
    </w:docPart>
    <w:docPart>
      <w:docPartPr>
        <w:name w:val="9FA6320C9F494706A9D0C8C5E296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6477-808D-4768-8068-ED3C3EC6F376}"/>
      </w:docPartPr>
      <w:docPartBody>
        <w:p w:rsidR="00FB441A" w:rsidRDefault="006750ED">
          <w:pPr>
            <w:pStyle w:val="9FA6320C9F494706A9D0C8C5E2967EA5"/>
          </w:pPr>
          <w:r w:rsidRPr="004D3011">
            <w:t>EMAIL:</w:t>
          </w:r>
        </w:p>
      </w:docPartBody>
    </w:docPart>
    <w:docPart>
      <w:docPartPr>
        <w:name w:val="0B9EADB395B74F859AAF93AEBDE0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9FCCA-40BC-44A0-BBD7-892FE4BB52D7}"/>
      </w:docPartPr>
      <w:docPartBody>
        <w:p w:rsidR="00FB441A" w:rsidRDefault="006750ED">
          <w:pPr>
            <w:pStyle w:val="0B9EADB395B74F859AAF93AEBDE0A615"/>
          </w:pPr>
          <w:r w:rsidRPr="00036450">
            <w:t>EDUCATION</w:t>
          </w:r>
        </w:p>
      </w:docPartBody>
    </w:docPart>
    <w:docPart>
      <w:docPartPr>
        <w:name w:val="3E19B253BFC443DCB497774C6778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5A3E7-A5A5-4071-B2A2-8D608B7CE341}"/>
      </w:docPartPr>
      <w:docPartBody>
        <w:p w:rsidR="00FB441A" w:rsidRDefault="006750ED">
          <w:pPr>
            <w:pStyle w:val="3E19B253BFC443DCB497774C67789904"/>
          </w:pPr>
          <w:r w:rsidRPr="00036450">
            <w:t>WORK EXPERIENCE</w:t>
          </w:r>
        </w:p>
      </w:docPartBody>
    </w:docPart>
    <w:docPart>
      <w:docPartPr>
        <w:name w:val="45AB6555112C49A4BDDDDEEF5E767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5FF4-7A44-496E-9F9F-77A00E7DF606}"/>
      </w:docPartPr>
      <w:docPartBody>
        <w:p w:rsidR="00FB441A" w:rsidRDefault="006750ED">
          <w:pPr>
            <w:pStyle w:val="45AB6555112C49A4BDDDDEEF5E76794D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IC Typeface Headline Light">
    <w:altName w:val="Segoe UI"/>
    <w:charset w:val="00"/>
    <w:family w:val="swiss"/>
    <w:pitch w:val="variable"/>
    <w:sig w:usb0="00000000" w:usb1="D000A05B" w:usb2="00000008" w:usb3="00000000" w:csb0="000000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B16F8"/>
    <w:rsid w:val="000E374C"/>
    <w:rsid w:val="00436EDA"/>
    <w:rsid w:val="006750ED"/>
    <w:rsid w:val="00791053"/>
    <w:rsid w:val="00AA61AF"/>
    <w:rsid w:val="00B77E58"/>
    <w:rsid w:val="00C01DCF"/>
    <w:rsid w:val="00C528D7"/>
    <w:rsid w:val="00EB16F8"/>
    <w:rsid w:val="00FB4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4C"/>
  </w:style>
  <w:style w:type="paragraph" w:styleId="Heading2">
    <w:name w:val="heading 2"/>
    <w:basedOn w:val="Normal"/>
    <w:next w:val="Normal"/>
    <w:link w:val="Heading2Char"/>
    <w:uiPriority w:val="9"/>
    <w:qFormat/>
    <w:rsid w:val="000E374C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D874EA6B8A4A3D8ED89994D5D9840E">
    <w:name w:val="49D874EA6B8A4A3D8ED89994D5D9840E"/>
    <w:rsid w:val="000E374C"/>
  </w:style>
  <w:style w:type="paragraph" w:customStyle="1" w:styleId="CFCB8A2B0C7442CAB08C8ED15263A253">
    <w:name w:val="CFCB8A2B0C7442CAB08C8ED15263A253"/>
    <w:rsid w:val="000E374C"/>
  </w:style>
  <w:style w:type="paragraph" w:customStyle="1" w:styleId="42BDE2FE4FF5430D82C021C2C90E1079">
    <w:name w:val="42BDE2FE4FF5430D82C021C2C90E1079"/>
    <w:rsid w:val="000E374C"/>
  </w:style>
  <w:style w:type="paragraph" w:customStyle="1" w:styleId="949522AF9EDE40068F13F2BF00DAACA9">
    <w:name w:val="949522AF9EDE40068F13F2BF00DAACA9"/>
    <w:rsid w:val="000E374C"/>
  </w:style>
  <w:style w:type="paragraph" w:customStyle="1" w:styleId="461C0E5EC52F454EA49B37E5014D8713">
    <w:name w:val="461C0E5EC52F454EA49B37E5014D8713"/>
    <w:rsid w:val="000E374C"/>
  </w:style>
  <w:style w:type="paragraph" w:customStyle="1" w:styleId="1ADA623FA190481CA133A38AC687D33C">
    <w:name w:val="1ADA623FA190481CA133A38AC687D33C"/>
    <w:rsid w:val="000E374C"/>
  </w:style>
  <w:style w:type="paragraph" w:customStyle="1" w:styleId="304E38A5F0A7414B84DB7F91366F0E6F">
    <w:name w:val="304E38A5F0A7414B84DB7F91366F0E6F"/>
    <w:rsid w:val="000E374C"/>
  </w:style>
  <w:style w:type="paragraph" w:customStyle="1" w:styleId="F5D33F5031E047328C7121740ED09CDC">
    <w:name w:val="F5D33F5031E047328C7121740ED09CDC"/>
    <w:rsid w:val="000E374C"/>
  </w:style>
  <w:style w:type="paragraph" w:customStyle="1" w:styleId="0A4058588E0B4B2F9ED51BB683726CCA">
    <w:name w:val="0A4058588E0B4B2F9ED51BB683726CCA"/>
    <w:rsid w:val="000E374C"/>
  </w:style>
  <w:style w:type="paragraph" w:customStyle="1" w:styleId="9FA6320C9F494706A9D0C8C5E2967EA5">
    <w:name w:val="9FA6320C9F494706A9D0C8C5E2967EA5"/>
    <w:rsid w:val="000E374C"/>
  </w:style>
  <w:style w:type="character" w:styleId="Hyperlink">
    <w:name w:val="Hyperlink"/>
    <w:basedOn w:val="DefaultParagraphFont"/>
    <w:uiPriority w:val="99"/>
    <w:unhideWhenUsed/>
    <w:rsid w:val="000E374C"/>
    <w:rPr>
      <w:color w:val="C0504D" w:themeColor="accent2"/>
      <w:u w:val="single"/>
    </w:rPr>
  </w:style>
  <w:style w:type="paragraph" w:customStyle="1" w:styleId="0B71CA21190E4C388A83A0F999C6C00C">
    <w:name w:val="0B71CA21190E4C388A83A0F999C6C00C"/>
    <w:rsid w:val="000E374C"/>
  </w:style>
  <w:style w:type="paragraph" w:customStyle="1" w:styleId="DE4554B6AE0E476082E69549EE8884B9">
    <w:name w:val="DE4554B6AE0E476082E69549EE8884B9"/>
    <w:rsid w:val="000E374C"/>
  </w:style>
  <w:style w:type="paragraph" w:customStyle="1" w:styleId="A3BACE06A792420D95CE7A77ADA8A251">
    <w:name w:val="A3BACE06A792420D95CE7A77ADA8A251"/>
    <w:rsid w:val="000E374C"/>
  </w:style>
  <w:style w:type="paragraph" w:customStyle="1" w:styleId="FD6F90191B1241C8B356BE22C00ABC71">
    <w:name w:val="FD6F90191B1241C8B356BE22C00ABC71"/>
    <w:rsid w:val="000E374C"/>
  </w:style>
  <w:style w:type="paragraph" w:customStyle="1" w:styleId="71310A8B4A444D10B33E0E92C10D76EA">
    <w:name w:val="71310A8B4A444D10B33E0E92C10D76EA"/>
    <w:rsid w:val="000E374C"/>
  </w:style>
  <w:style w:type="paragraph" w:customStyle="1" w:styleId="7FE745566F754E8EA93AEFD41A6DF33F">
    <w:name w:val="7FE745566F754E8EA93AEFD41A6DF33F"/>
    <w:rsid w:val="000E374C"/>
  </w:style>
  <w:style w:type="paragraph" w:customStyle="1" w:styleId="0B9EADB395B74F859AAF93AEBDE0A615">
    <w:name w:val="0B9EADB395B74F859AAF93AEBDE0A615"/>
    <w:rsid w:val="000E374C"/>
  </w:style>
  <w:style w:type="paragraph" w:customStyle="1" w:styleId="DE78E5E1C2204098B427C1648EF76A2F">
    <w:name w:val="DE78E5E1C2204098B427C1648EF76A2F"/>
    <w:rsid w:val="000E374C"/>
  </w:style>
  <w:style w:type="paragraph" w:customStyle="1" w:styleId="D69E4BC094EB436393715E55F8420C98">
    <w:name w:val="D69E4BC094EB436393715E55F8420C98"/>
    <w:rsid w:val="000E374C"/>
  </w:style>
  <w:style w:type="paragraph" w:customStyle="1" w:styleId="FAE63DC005CA4D27AC10D2E1543CD5AC">
    <w:name w:val="FAE63DC005CA4D27AC10D2E1543CD5AC"/>
    <w:rsid w:val="000E374C"/>
  </w:style>
  <w:style w:type="paragraph" w:customStyle="1" w:styleId="ABB122B6597B425BB09808F1478599AE">
    <w:name w:val="ABB122B6597B425BB09808F1478599AE"/>
    <w:rsid w:val="000E374C"/>
  </w:style>
  <w:style w:type="paragraph" w:customStyle="1" w:styleId="D6112DBAEE1740AAB206827D2E0F07D6">
    <w:name w:val="D6112DBAEE1740AAB206827D2E0F07D6"/>
    <w:rsid w:val="000E374C"/>
  </w:style>
  <w:style w:type="paragraph" w:customStyle="1" w:styleId="A2AE20F971F34DD290D391999A021C50">
    <w:name w:val="A2AE20F971F34DD290D391999A021C50"/>
    <w:rsid w:val="000E374C"/>
  </w:style>
  <w:style w:type="paragraph" w:customStyle="1" w:styleId="AFCC2CAB5404447C889DD9545CB042A6">
    <w:name w:val="AFCC2CAB5404447C889DD9545CB042A6"/>
    <w:rsid w:val="000E374C"/>
  </w:style>
  <w:style w:type="paragraph" w:customStyle="1" w:styleId="3E19B253BFC443DCB497774C67789904">
    <w:name w:val="3E19B253BFC443DCB497774C67789904"/>
    <w:rsid w:val="000E374C"/>
  </w:style>
  <w:style w:type="paragraph" w:customStyle="1" w:styleId="F80258B8C8AB429E942512444FDC3AAC">
    <w:name w:val="F80258B8C8AB429E942512444FDC3AAC"/>
    <w:rsid w:val="000E374C"/>
  </w:style>
  <w:style w:type="paragraph" w:customStyle="1" w:styleId="DCFA873EB67B40E6A41CF621D3CD42F4">
    <w:name w:val="DCFA873EB67B40E6A41CF621D3CD42F4"/>
    <w:rsid w:val="000E374C"/>
  </w:style>
  <w:style w:type="paragraph" w:customStyle="1" w:styleId="AB066AC2280C4EFDBD642ADE399A1BF6">
    <w:name w:val="AB066AC2280C4EFDBD642ADE399A1BF6"/>
    <w:rsid w:val="000E374C"/>
  </w:style>
  <w:style w:type="paragraph" w:customStyle="1" w:styleId="BBF943C607F44953A98966D6FEF00D79">
    <w:name w:val="BBF943C607F44953A98966D6FEF00D79"/>
    <w:rsid w:val="000E374C"/>
  </w:style>
  <w:style w:type="paragraph" w:customStyle="1" w:styleId="A6D977869B2849D1ADD7C1F7EB31326C">
    <w:name w:val="A6D977869B2849D1ADD7C1F7EB31326C"/>
    <w:rsid w:val="000E374C"/>
  </w:style>
  <w:style w:type="paragraph" w:customStyle="1" w:styleId="E8AAC26903EF4F2686FAA0EC4249DA24">
    <w:name w:val="E8AAC26903EF4F2686FAA0EC4249DA24"/>
    <w:rsid w:val="000E374C"/>
  </w:style>
  <w:style w:type="paragraph" w:customStyle="1" w:styleId="A9862446ECEF4F808AF4AF5A7464CF98">
    <w:name w:val="A9862446ECEF4F808AF4AF5A7464CF98"/>
    <w:rsid w:val="000E374C"/>
  </w:style>
  <w:style w:type="paragraph" w:customStyle="1" w:styleId="2E5EC338447C47E5BA29E60AC68BB1AD">
    <w:name w:val="2E5EC338447C47E5BA29E60AC68BB1AD"/>
    <w:rsid w:val="000E374C"/>
  </w:style>
  <w:style w:type="paragraph" w:customStyle="1" w:styleId="FD89FA999C1A490A9C941FBC56E805A6">
    <w:name w:val="FD89FA999C1A490A9C941FBC56E805A6"/>
    <w:rsid w:val="000E374C"/>
  </w:style>
  <w:style w:type="paragraph" w:customStyle="1" w:styleId="684A22D728394BB4BE24109560F437F9">
    <w:name w:val="684A22D728394BB4BE24109560F437F9"/>
    <w:rsid w:val="000E374C"/>
  </w:style>
  <w:style w:type="paragraph" w:customStyle="1" w:styleId="71DA60619F5B4A8597749F6C4C57BEF0">
    <w:name w:val="71DA60619F5B4A8597749F6C4C57BEF0"/>
    <w:rsid w:val="000E374C"/>
  </w:style>
  <w:style w:type="paragraph" w:customStyle="1" w:styleId="DBA3CDFFF2484C188BC0AE13B8769D72">
    <w:name w:val="DBA3CDFFF2484C188BC0AE13B8769D72"/>
    <w:rsid w:val="000E374C"/>
  </w:style>
  <w:style w:type="paragraph" w:customStyle="1" w:styleId="BD11D509D0E845AE9A2852A2914B5E76">
    <w:name w:val="BD11D509D0E845AE9A2852A2914B5E76"/>
    <w:rsid w:val="000E374C"/>
  </w:style>
  <w:style w:type="paragraph" w:customStyle="1" w:styleId="3EE0873FD2B84F88A9BA01D5A81A9360">
    <w:name w:val="3EE0873FD2B84F88A9BA01D5A81A9360"/>
    <w:rsid w:val="000E374C"/>
  </w:style>
  <w:style w:type="paragraph" w:customStyle="1" w:styleId="2D6650EEE14A4D28A4A5A0341C0933BF">
    <w:name w:val="2D6650EEE14A4D28A4A5A0341C0933BF"/>
    <w:rsid w:val="000E374C"/>
  </w:style>
  <w:style w:type="character" w:customStyle="1" w:styleId="Heading2Char">
    <w:name w:val="Heading 2 Char"/>
    <w:basedOn w:val="DefaultParagraphFont"/>
    <w:link w:val="Heading2"/>
    <w:uiPriority w:val="9"/>
    <w:rsid w:val="000E374C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45AB6555112C49A4BDDDDEEF5E76794D">
    <w:name w:val="45AB6555112C49A4BDDDDEEF5E76794D"/>
    <w:rsid w:val="000E374C"/>
  </w:style>
  <w:style w:type="paragraph" w:customStyle="1" w:styleId="DE146B89426C43CE888D78EC6FBBB694">
    <w:name w:val="DE146B89426C43CE888D78EC6FBBB694"/>
    <w:rsid w:val="00EB16F8"/>
  </w:style>
  <w:style w:type="paragraph" w:customStyle="1" w:styleId="FBFB8B3DEE9141599F2159114F74623B">
    <w:name w:val="FBFB8B3DEE9141599F2159114F74623B"/>
    <w:rsid w:val="00EB16F8"/>
  </w:style>
  <w:style w:type="paragraph" w:customStyle="1" w:styleId="23885040575A404BA437B1EE6CA705FC">
    <w:name w:val="23885040575A404BA437B1EE6CA705FC"/>
    <w:rsid w:val="00EB16F8"/>
  </w:style>
  <w:style w:type="paragraph" w:customStyle="1" w:styleId="9D31E34DB6834976836E3766ADA39D48">
    <w:name w:val="9D31E34DB6834976836E3766ADA39D48"/>
    <w:rsid w:val="00EB16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06993A-BF58-4B83-9D02-A22431F3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03D5F-FF77-45BF-9727-5429B6F41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D815F-B2F8-422F-9315-93019FF49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2018-09-11T11:38:00Z</dcterms:created>
  <dcterms:modified xsi:type="dcterms:W3CDTF">2020-01-26T14:21:00Z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a7d50848-5462-4933-a6ae-3f5aa423884b_Enabled">
    <vt:lpwstr>True</vt:lpwstr>
  </property>
  <property fmtid="{D5CDD505-2E9C-101B-9397-08002B2CF9AE}" pid="4" name="MSIP_Label_a7d50848-5462-4933-a6ae-3f5aa423884b_SiteId">
    <vt:lpwstr>a77c517c-e95e-435b-bbb4-cb17e462491f</vt:lpwstr>
  </property>
  <property fmtid="{D5CDD505-2E9C-101B-9397-08002B2CF9AE}" pid="5" name="MSIP_Label_a7d50848-5462-4933-a6ae-3f5aa423884b_Owner">
    <vt:lpwstr>anwarmal@SABIC.com</vt:lpwstr>
  </property>
  <property fmtid="{D5CDD505-2E9C-101B-9397-08002B2CF9AE}" pid="6" name="MSIP_Label_a7d50848-5462-4933-a6ae-3f5aa423884b_SetDate">
    <vt:lpwstr>2018-09-11T11:49:03.9235433Z</vt:lpwstr>
  </property>
  <property fmtid="{D5CDD505-2E9C-101B-9397-08002B2CF9AE}" pid="7" name="MSIP_Label_a7d50848-5462-4933-a6ae-3f5aa423884b_Name">
    <vt:lpwstr>Internal Use</vt:lpwstr>
  </property>
  <property fmtid="{D5CDD505-2E9C-101B-9397-08002B2CF9AE}" pid="8" name="MSIP_Label_a7d50848-5462-4933-a6ae-3f5aa423884b_Application">
    <vt:lpwstr>Microsoft Azure Information Protection</vt:lpwstr>
  </property>
  <property fmtid="{D5CDD505-2E9C-101B-9397-08002B2CF9AE}" pid="9" name="MSIP_Label_a7d50848-5462-4933-a6ae-3f5aa423884b_Extended_MSFT_Method">
    <vt:lpwstr>Automatic</vt:lpwstr>
  </property>
  <property fmtid="{D5CDD505-2E9C-101B-9397-08002B2CF9AE}" pid="10" name="Sensitivity">
    <vt:lpwstr>Internal Use</vt:lpwstr>
  </property>
</Properties>
</file>